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18EE4">
      <w:pPr>
        <w:numPr>
          <w:ilvl w:val="0"/>
          <w:numId w:val="0"/>
        </w:numPr>
        <w:ind w:firstLine="540" w:firstLineChars="200"/>
        <w:rPr>
          <w:rFonts w:hint="default" w:ascii="Arial" w:hAnsi="Arial" w:cs="Arial" w:eastAsiaTheme="minorEastAsia"/>
          <w:i w:val="0"/>
          <w:iCs w:val="0"/>
          <w:caps w:val="0"/>
          <w:color w:val="333333"/>
          <w:spacing w:val="0"/>
          <w:kern w:val="0"/>
          <w:sz w:val="27"/>
          <w:szCs w:val="27"/>
          <w:shd w:val="clear" w:fill="FFFFFF"/>
          <w:lang w:val="en-US" w:eastAsia="zh-CN" w:bidi="ar"/>
        </w:rPr>
      </w:pPr>
      <w:r>
        <w:rPr>
          <w:rFonts w:hint="eastAsia" w:ascii="Arial" w:hAnsi="Arial" w:cs="Arial" w:eastAsiaTheme="minorEastAsia"/>
          <w:i w:val="0"/>
          <w:iCs w:val="0"/>
          <w:caps w:val="0"/>
          <w:color w:val="333333"/>
          <w:spacing w:val="0"/>
          <w:kern w:val="0"/>
          <w:sz w:val="27"/>
          <w:szCs w:val="27"/>
          <w:shd w:val="clear" w:fill="FFFFFF"/>
          <w:lang w:val="en-US" w:eastAsia="zh-CN" w:bidi="ar"/>
        </w:rPr>
        <w:t>1.德州学院成人高等教育学生如何注册？</w:t>
      </w:r>
    </w:p>
    <w:p w14:paraId="1AFDB8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540" w:lineRule="atLeast"/>
        <w:ind w:right="0" w:firstLine="540" w:firstLineChars="200"/>
        <w:rPr>
          <w:rFonts w:hint="eastAsia" w:ascii="Arial" w:hAnsi="Arial" w:cs="Arial" w:eastAsiaTheme="minorEastAsia"/>
          <w:i w:val="0"/>
          <w:iCs w:val="0"/>
          <w:caps w:val="0"/>
          <w:color w:val="333333"/>
          <w:spacing w:val="0"/>
          <w:kern w:val="0"/>
          <w:sz w:val="27"/>
          <w:szCs w:val="27"/>
          <w:shd w:val="clear" w:fill="FFFFFF"/>
          <w:lang w:val="en-US" w:eastAsia="zh-CN" w:bidi="ar"/>
        </w:rPr>
      </w:pPr>
      <w:r>
        <w:rPr>
          <w:rFonts w:hint="eastAsia" w:ascii="Arial" w:hAnsi="Arial" w:cs="Arial" w:eastAsiaTheme="minorEastAsia"/>
          <w:i w:val="0"/>
          <w:iCs w:val="0"/>
          <w:caps w:val="0"/>
          <w:color w:val="333333"/>
          <w:spacing w:val="0"/>
          <w:kern w:val="0"/>
          <w:sz w:val="27"/>
          <w:szCs w:val="27"/>
          <w:shd w:val="clear" w:fill="FFFFFF"/>
          <w:lang w:val="en-US" w:eastAsia="zh-CN" w:bidi="ar"/>
        </w:rPr>
        <w:t>答：学生实行缴费注册制。</w:t>
      </w:r>
      <w:r>
        <w:rPr>
          <w:rFonts w:hint="default" w:ascii="Arial" w:hAnsi="Arial" w:cs="Arial" w:eastAsiaTheme="minorEastAsia"/>
          <w:i w:val="0"/>
          <w:iCs w:val="0"/>
          <w:caps w:val="0"/>
          <w:color w:val="333333"/>
          <w:spacing w:val="0"/>
          <w:kern w:val="0"/>
          <w:sz w:val="27"/>
          <w:szCs w:val="27"/>
          <w:shd w:val="clear" w:fill="FFFFFF"/>
          <w:lang w:val="en-US" w:eastAsia="zh-CN" w:bidi="ar"/>
        </w:rPr>
        <w:t>学生先缴纳学费，才能办理注册手续;逾期不缴费注册者，按自动退学处理。</w:t>
      </w:r>
      <w:r>
        <w:rPr>
          <w:rFonts w:hint="eastAsia" w:ascii="Arial" w:hAnsi="Arial" w:cs="Arial" w:eastAsiaTheme="minorEastAsia"/>
          <w:i w:val="0"/>
          <w:iCs w:val="0"/>
          <w:caps w:val="0"/>
          <w:color w:val="333333"/>
          <w:spacing w:val="0"/>
          <w:kern w:val="0"/>
          <w:sz w:val="27"/>
          <w:szCs w:val="27"/>
          <w:shd w:val="clear" w:fill="FFFFFF"/>
          <w:lang w:val="en-US" w:eastAsia="zh-CN" w:bidi="ar"/>
        </w:rPr>
        <w:t>新生视为放弃入学资格。</w:t>
      </w:r>
    </w:p>
    <w:p w14:paraId="53FE5979">
      <w:pPr>
        <w:numPr>
          <w:ilvl w:val="0"/>
          <w:numId w:val="0"/>
        </w:numPr>
        <w:ind w:firstLine="540" w:firstLineChars="200"/>
        <w:rPr>
          <w:rFonts w:hint="default" w:ascii="Arial" w:hAnsi="Arial" w:cs="Arial" w:eastAsiaTheme="minorEastAsia"/>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2.</w:t>
      </w:r>
      <w:r>
        <w:rPr>
          <w:rFonts w:hint="eastAsia" w:ascii="Arial" w:hAnsi="Arial" w:cs="Arial" w:eastAsiaTheme="minorEastAsia"/>
          <w:i w:val="0"/>
          <w:iCs w:val="0"/>
          <w:caps w:val="0"/>
          <w:color w:val="333333"/>
          <w:spacing w:val="0"/>
          <w:kern w:val="0"/>
          <w:sz w:val="27"/>
          <w:szCs w:val="27"/>
          <w:shd w:val="clear" w:fill="FFFFFF"/>
          <w:lang w:val="en-US" w:eastAsia="zh-CN" w:bidi="ar"/>
        </w:rPr>
        <w:t>德州学院成人高等教育学生何时缴费、如何缴费？</w:t>
      </w:r>
    </w:p>
    <w:p w14:paraId="63C9A9A0">
      <w:pPr>
        <w:numPr>
          <w:ilvl w:val="0"/>
          <w:numId w:val="0"/>
        </w:numPr>
        <w:ind w:firstLine="540" w:firstLineChars="200"/>
        <w:rPr>
          <w:rFonts w:hint="default" w:ascii="Arial" w:hAnsi="Arial" w:cs="Arial" w:eastAsiaTheme="minorEastAsia"/>
          <w:i w:val="0"/>
          <w:iCs w:val="0"/>
          <w:caps w:val="0"/>
          <w:color w:val="333333"/>
          <w:spacing w:val="0"/>
          <w:kern w:val="0"/>
          <w:sz w:val="27"/>
          <w:szCs w:val="27"/>
          <w:shd w:val="clear" w:fill="FFFFFF"/>
          <w:lang w:val="en-US" w:eastAsia="zh-CN" w:bidi="ar"/>
        </w:rPr>
      </w:pPr>
    </w:p>
    <w:p w14:paraId="54156B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540" w:lineRule="atLeast"/>
        <w:ind w:left="0" w:leftChars="0" w:right="0" w:firstLine="418" w:firstLineChars="155"/>
        <w:rPr>
          <w:rFonts w:hint="eastAsia" w:ascii="Arial" w:hAnsi="Arial" w:cs="Arial"/>
          <w:i w:val="0"/>
          <w:iCs w:val="0"/>
          <w:caps w:val="0"/>
          <w:color w:val="333333"/>
          <w:spacing w:val="0"/>
          <w:sz w:val="27"/>
          <w:szCs w:val="27"/>
          <w:shd w:val="clear" w:fill="FFFFFF"/>
          <w:lang w:val="en-US" w:eastAsia="zh-CN"/>
        </w:rPr>
      </w:pPr>
      <w:r>
        <w:rPr>
          <w:rFonts w:hint="eastAsia" w:ascii="Arial" w:hAnsi="Arial" w:cs="Arial"/>
          <w:i w:val="0"/>
          <w:iCs w:val="0"/>
          <w:caps w:val="0"/>
          <w:color w:val="333333"/>
          <w:spacing w:val="0"/>
          <w:sz w:val="27"/>
          <w:szCs w:val="27"/>
          <w:shd w:val="clear" w:fill="FFFFFF"/>
          <w:lang w:val="en-US" w:eastAsia="zh-CN"/>
        </w:rPr>
        <w:t>答：</w:t>
      </w:r>
      <w:r>
        <w:rPr>
          <w:rFonts w:hint="default" w:ascii="Arial" w:hAnsi="Arial" w:cs="Arial"/>
          <w:i w:val="0"/>
          <w:iCs w:val="0"/>
          <w:caps w:val="0"/>
          <w:color w:val="333333"/>
          <w:spacing w:val="0"/>
          <w:sz w:val="27"/>
          <w:szCs w:val="27"/>
          <w:shd w:val="clear" w:fill="FFFFFF"/>
        </w:rPr>
        <w:t>学生在每学年第一学期注册时(新生在入学报到时)缴纳本学年学费</w:t>
      </w:r>
      <w:r>
        <w:rPr>
          <w:rFonts w:hint="eastAsia" w:ascii="Arial" w:hAnsi="Arial" w:cs="Arial"/>
          <w:i w:val="0"/>
          <w:iCs w:val="0"/>
          <w:caps w:val="0"/>
          <w:color w:val="333333"/>
          <w:spacing w:val="0"/>
          <w:sz w:val="27"/>
          <w:szCs w:val="27"/>
          <w:shd w:val="clear" w:fill="FFFFFF"/>
          <w:lang w:eastAsia="zh-CN"/>
        </w:rPr>
        <w:t>，缴费时间一般为</w:t>
      </w:r>
      <w:r>
        <w:rPr>
          <w:rFonts w:hint="eastAsia" w:ascii="Arial" w:hAnsi="Arial" w:cs="Arial"/>
          <w:i w:val="0"/>
          <w:iCs w:val="0"/>
          <w:caps w:val="0"/>
          <w:color w:val="333333"/>
          <w:spacing w:val="0"/>
          <w:sz w:val="27"/>
          <w:szCs w:val="27"/>
          <w:shd w:val="clear" w:fill="FFFFFF"/>
          <w:lang w:val="en-US" w:eastAsia="zh-CN"/>
        </w:rPr>
        <w:t>每年1月份。</w:t>
      </w:r>
    </w:p>
    <w:p w14:paraId="7E064D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540" w:lineRule="atLeast"/>
        <w:ind w:left="0" w:leftChars="0" w:right="0" w:firstLine="418" w:firstLineChars="155"/>
        <w:rPr>
          <w:rFonts w:hint="eastAsia" w:ascii="Arial" w:hAnsi="Arial" w:cs="Arial"/>
          <w:i w:val="0"/>
          <w:iCs w:val="0"/>
          <w:caps w:val="0"/>
          <w:color w:val="333333"/>
          <w:spacing w:val="0"/>
          <w:sz w:val="27"/>
          <w:szCs w:val="27"/>
          <w:shd w:val="clear" w:fill="FFFFFF"/>
          <w:lang w:val="en-US" w:eastAsia="zh-CN"/>
        </w:rPr>
      </w:pPr>
      <w:r>
        <w:rPr>
          <w:rFonts w:hint="default" w:ascii="Arial" w:hAnsi="Arial" w:cs="Arial"/>
          <w:i w:val="0"/>
          <w:iCs w:val="0"/>
          <w:caps w:val="0"/>
          <w:color w:val="333333"/>
          <w:spacing w:val="0"/>
          <w:sz w:val="27"/>
          <w:szCs w:val="27"/>
          <w:shd w:val="clear" w:fill="FFFFFF"/>
        </w:rPr>
        <w:t>缴纳学费采取缴费平台收费方式。</w:t>
      </w:r>
      <w:r>
        <w:rPr>
          <w:rFonts w:hint="eastAsia" w:ascii="Arial" w:hAnsi="Arial" w:cs="Arial"/>
          <w:i w:val="0"/>
          <w:iCs w:val="0"/>
          <w:caps w:val="0"/>
          <w:color w:val="333333"/>
          <w:spacing w:val="0"/>
          <w:sz w:val="27"/>
          <w:szCs w:val="27"/>
          <w:shd w:val="clear" w:fill="FFFFFF"/>
          <w:lang w:val="en-US" w:eastAsia="zh-CN"/>
        </w:rPr>
        <w:t>德州学院成人高等教育的学费，一律通过微信公众号“德州学院收费服务平台”，由学生本人缴纳，任何单位和个人均不得以学校名义代收代缴。</w:t>
      </w:r>
    </w:p>
    <w:p w14:paraId="26E64875">
      <w:pPr>
        <w:numPr>
          <w:ilvl w:val="0"/>
          <w:numId w:val="0"/>
        </w:numPr>
        <w:ind w:firstLine="540" w:firstLineChars="200"/>
        <w:rPr>
          <w:rFonts w:hint="default" w:ascii="Arial" w:hAnsi="Arial" w:cs="Arial" w:eastAsiaTheme="minorEastAsia"/>
          <w:i w:val="0"/>
          <w:iCs w:val="0"/>
          <w:caps w:val="0"/>
          <w:color w:val="333333"/>
          <w:spacing w:val="0"/>
          <w:kern w:val="0"/>
          <w:sz w:val="27"/>
          <w:szCs w:val="27"/>
          <w:shd w:val="clear" w:fill="FFFFFF"/>
          <w:lang w:val="en-US" w:eastAsia="zh-CN" w:bidi="ar"/>
        </w:rPr>
      </w:pPr>
      <w:r>
        <w:rPr>
          <w:rFonts w:hint="eastAsia" w:ascii="Arial" w:hAnsi="Arial" w:cs="Arial" w:eastAsiaTheme="minorEastAsia"/>
          <w:i w:val="0"/>
          <w:iCs w:val="0"/>
          <w:caps w:val="0"/>
          <w:color w:val="333333"/>
          <w:spacing w:val="0"/>
          <w:kern w:val="0"/>
          <w:sz w:val="27"/>
          <w:szCs w:val="27"/>
          <w:shd w:val="clear" w:fill="FFFFFF"/>
          <w:lang w:val="en-US" w:eastAsia="zh-CN" w:bidi="ar"/>
        </w:rPr>
        <w:t>3.德州学院成人高等教育学生何时可以申请转专业？</w:t>
      </w:r>
    </w:p>
    <w:p w14:paraId="2B6A678D">
      <w:pPr>
        <w:numPr>
          <w:ilvl w:val="0"/>
          <w:numId w:val="0"/>
        </w:numPr>
        <w:ind w:firstLine="540" w:firstLineChars="200"/>
        <w:rPr>
          <w:rFonts w:hint="eastAsia" w:ascii="Arial" w:hAnsi="Arial" w:cs="Arial" w:eastAsiaTheme="minorEastAsia"/>
          <w:i w:val="0"/>
          <w:iCs w:val="0"/>
          <w:caps w:val="0"/>
          <w:color w:val="333333"/>
          <w:spacing w:val="0"/>
          <w:kern w:val="0"/>
          <w:sz w:val="27"/>
          <w:szCs w:val="27"/>
          <w:shd w:val="clear" w:fill="FFFFFF"/>
          <w:lang w:val="en-US" w:eastAsia="zh-CN" w:bidi="ar"/>
        </w:rPr>
      </w:pPr>
      <w:r>
        <w:rPr>
          <w:rFonts w:hint="eastAsia" w:ascii="Arial" w:hAnsi="Arial" w:cs="Arial" w:eastAsiaTheme="minorEastAsia"/>
          <w:i w:val="0"/>
          <w:iCs w:val="0"/>
          <w:caps w:val="0"/>
          <w:color w:val="333333"/>
          <w:spacing w:val="0"/>
          <w:kern w:val="0"/>
          <w:sz w:val="27"/>
          <w:szCs w:val="27"/>
          <w:shd w:val="clear" w:fill="FFFFFF"/>
          <w:lang w:val="en-US" w:eastAsia="zh-CN" w:bidi="ar"/>
        </w:rPr>
        <w:t>答：一般不允许转专业，因工作性质变动等原因确需转专业时应在第一学年学籍电子注册后办理，超过学籍电子注册时间不再办理。申请时间一般为</w:t>
      </w:r>
      <w:r>
        <w:rPr>
          <w:rFonts w:hint="eastAsia" w:ascii="Arial" w:hAnsi="Arial" w:cs="Arial"/>
          <w:i w:val="0"/>
          <w:iCs w:val="0"/>
          <w:caps w:val="0"/>
          <w:color w:val="333333"/>
          <w:spacing w:val="0"/>
          <w:kern w:val="0"/>
          <w:sz w:val="27"/>
          <w:szCs w:val="27"/>
          <w:shd w:val="clear" w:fill="FFFFFF"/>
          <w:lang w:val="en-US" w:eastAsia="zh-CN" w:bidi="ar"/>
        </w:rPr>
        <w:t>当</w:t>
      </w:r>
      <w:r>
        <w:rPr>
          <w:rFonts w:hint="eastAsia" w:ascii="Arial" w:hAnsi="Arial" w:cs="Arial" w:eastAsiaTheme="minorEastAsia"/>
          <w:i w:val="0"/>
          <w:iCs w:val="0"/>
          <w:caps w:val="0"/>
          <w:color w:val="333333"/>
          <w:spacing w:val="0"/>
          <w:kern w:val="0"/>
          <w:sz w:val="27"/>
          <w:szCs w:val="27"/>
          <w:shd w:val="clear" w:fill="FFFFFF"/>
          <w:lang w:val="en-US" w:eastAsia="zh-CN" w:bidi="ar"/>
        </w:rPr>
        <w:t>年</w:t>
      </w:r>
      <w:r>
        <w:rPr>
          <w:rFonts w:hint="eastAsia" w:ascii="Arial" w:hAnsi="Arial" w:cs="Arial"/>
          <w:i w:val="0"/>
          <w:iCs w:val="0"/>
          <w:caps w:val="0"/>
          <w:color w:val="333333"/>
          <w:spacing w:val="0"/>
          <w:kern w:val="0"/>
          <w:sz w:val="27"/>
          <w:szCs w:val="27"/>
          <w:shd w:val="clear" w:fill="FFFFFF"/>
          <w:lang w:val="en-US" w:eastAsia="zh-CN" w:bidi="ar"/>
        </w:rPr>
        <w:t>4-</w:t>
      </w:r>
      <w:bookmarkStart w:id="0" w:name="_GoBack"/>
      <w:bookmarkEnd w:id="0"/>
      <w:r>
        <w:rPr>
          <w:rFonts w:hint="eastAsia" w:ascii="Arial" w:hAnsi="Arial" w:cs="Arial" w:eastAsiaTheme="minorEastAsia"/>
          <w:i w:val="0"/>
          <w:iCs w:val="0"/>
          <w:caps w:val="0"/>
          <w:color w:val="333333"/>
          <w:spacing w:val="0"/>
          <w:kern w:val="0"/>
          <w:sz w:val="27"/>
          <w:szCs w:val="27"/>
          <w:shd w:val="clear" w:fill="FFFFFF"/>
          <w:lang w:val="en-US" w:eastAsia="zh-CN" w:bidi="ar"/>
        </w:rPr>
        <w:t>5月份。</w:t>
      </w:r>
    </w:p>
    <w:p w14:paraId="4516153C">
      <w:pPr>
        <w:numPr>
          <w:ilvl w:val="0"/>
          <w:numId w:val="0"/>
        </w:numPr>
        <w:ind w:firstLine="540" w:firstLineChars="200"/>
        <w:rPr>
          <w:rFonts w:hint="eastAsia" w:ascii="Arial" w:hAnsi="Arial" w:cs="Arial" w:eastAsiaTheme="minorEastAsia"/>
          <w:i w:val="0"/>
          <w:iCs w:val="0"/>
          <w:caps w:val="0"/>
          <w:color w:val="333333"/>
          <w:spacing w:val="0"/>
          <w:kern w:val="0"/>
          <w:sz w:val="27"/>
          <w:szCs w:val="27"/>
          <w:shd w:val="clear" w:fill="FFFFFF"/>
          <w:lang w:val="en-US" w:eastAsia="zh-CN" w:bidi="ar"/>
        </w:rPr>
      </w:pPr>
      <w:r>
        <w:rPr>
          <w:rFonts w:hint="eastAsia" w:ascii="Arial" w:hAnsi="Arial" w:cs="Arial" w:eastAsiaTheme="minorEastAsia"/>
          <w:i w:val="0"/>
          <w:iCs w:val="0"/>
          <w:caps w:val="0"/>
          <w:color w:val="333333"/>
          <w:spacing w:val="0"/>
          <w:kern w:val="0"/>
          <w:sz w:val="27"/>
          <w:szCs w:val="27"/>
          <w:shd w:val="clear" w:fill="FFFFFF"/>
          <w:lang w:val="en-US" w:eastAsia="zh-CN" w:bidi="ar"/>
        </w:rPr>
        <w:t>学生所转入的专业与学生入学专业必须是同层次、同科类。</w:t>
      </w:r>
    </w:p>
    <w:p w14:paraId="05F4794B">
      <w:pPr>
        <w:numPr>
          <w:ilvl w:val="0"/>
          <w:numId w:val="0"/>
        </w:numPr>
        <w:ind w:firstLine="540" w:firstLineChars="200"/>
        <w:rPr>
          <w:rFonts w:hint="default" w:ascii="Arial" w:hAnsi="Arial" w:cs="Arial" w:eastAsiaTheme="minorEastAsia"/>
          <w:i w:val="0"/>
          <w:iCs w:val="0"/>
          <w:caps w:val="0"/>
          <w:color w:val="333333"/>
          <w:spacing w:val="0"/>
          <w:kern w:val="0"/>
          <w:sz w:val="27"/>
          <w:szCs w:val="27"/>
          <w:shd w:val="clear" w:fill="FFFFFF"/>
          <w:lang w:val="en-US" w:eastAsia="zh-CN" w:bidi="ar"/>
        </w:rPr>
      </w:pPr>
    </w:p>
    <w:p w14:paraId="2D2F359B">
      <w:pPr>
        <w:numPr>
          <w:ilvl w:val="0"/>
          <w:numId w:val="0"/>
        </w:numPr>
        <w:ind w:firstLine="540" w:firstLineChars="200"/>
        <w:rPr>
          <w:rFonts w:hint="default" w:ascii="Arial" w:hAnsi="Arial" w:cs="Arial" w:eastAsiaTheme="minorEastAsia"/>
          <w:i w:val="0"/>
          <w:iCs w:val="0"/>
          <w:caps w:val="0"/>
          <w:color w:val="333333"/>
          <w:spacing w:val="0"/>
          <w:kern w:val="0"/>
          <w:sz w:val="27"/>
          <w:szCs w:val="27"/>
          <w:shd w:val="clear" w:fill="FFFFFF"/>
          <w:lang w:val="en-US" w:eastAsia="zh-CN" w:bidi="ar"/>
        </w:rPr>
      </w:pPr>
    </w:p>
    <w:p w14:paraId="3F13B8A2">
      <w:pPr>
        <w:numPr>
          <w:ilvl w:val="0"/>
          <w:numId w:val="0"/>
        </w:numPr>
        <w:ind w:firstLine="540" w:firstLineChars="200"/>
        <w:rPr>
          <w:rFonts w:hint="default"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4.</w:t>
      </w:r>
      <w:r>
        <w:rPr>
          <w:rFonts w:hint="eastAsia" w:ascii="Arial" w:hAnsi="Arial" w:cs="Arial" w:eastAsiaTheme="minorEastAsia"/>
          <w:i w:val="0"/>
          <w:iCs w:val="0"/>
          <w:caps w:val="0"/>
          <w:color w:val="333333"/>
          <w:spacing w:val="0"/>
          <w:kern w:val="0"/>
          <w:sz w:val="27"/>
          <w:szCs w:val="27"/>
          <w:shd w:val="clear" w:fill="FFFFFF"/>
          <w:lang w:val="en-US" w:eastAsia="zh-CN" w:bidi="ar"/>
        </w:rPr>
        <w:t>德州学院成人高等教育学生</w:t>
      </w:r>
      <w:r>
        <w:rPr>
          <w:rFonts w:hint="eastAsia" w:ascii="Arial" w:hAnsi="Arial" w:cs="Arial"/>
          <w:i w:val="0"/>
          <w:iCs w:val="0"/>
          <w:caps w:val="0"/>
          <w:color w:val="333333"/>
          <w:spacing w:val="0"/>
          <w:kern w:val="0"/>
          <w:sz w:val="27"/>
          <w:szCs w:val="27"/>
          <w:shd w:val="clear" w:fill="FFFFFF"/>
          <w:lang w:val="en-US" w:eastAsia="zh-CN" w:bidi="ar"/>
        </w:rPr>
        <w:t>在校期间更名或者变更身份证号码的，如何进行学籍变更？</w:t>
      </w:r>
    </w:p>
    <w:p w14:paraId="16F9C948">
      <w:pPr>
        <w:numPr>
          <w:ilvl w:val="0"/>
          <w:numId w:val="0"/>
        </w:numPr>
        <w:ind w:firstLine="540"/>
        <w:rPr>
          <w:rFonts w:hint="eastAsia"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答：学生在校期间指：学籍注册后到提交毕业申请前。在该期间，学生更名或者变更身份证号码的，需及时向学校提供《学籍信息变更申请表》、户口页原件及复印件、身份证原件扫描件和复印件及标注变更时间的证明材料等。</w:t>
      </w:r>
    </w:p>
    <w:p w14:paraId="4FC104B3">
      <w:pPr>
        <w:numPr>
          <w:ilvl w:val="0"/>
          <w:numId w:val="0"/>
        </w:numPr>
        <w:ind w:firstLine="540" w:firstLineChars="200"/>
        <w:rPr>
          <w:rFonts w:hint="default"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5.符合条件的在校生何时提交毕业申请？</w:t>
      </w:r>
    </w:p>
    <w:p w14:paraId="6C077F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540" w:lineRule="atLeast"/>
        <w:ind w:left="0" w:leftChars="0" w:right="0" w:firstLine="418" w:firstLineChars="155"/>
        <w:rPr>
          <w:rFonts w:hint="eastAsia"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答：学制为2.5年的学生，提交毕业申请的时间一般为5月初；学制为5年的学生，提交毕业申请的时间一般为11月初。</w:t>
      </w:r>
    </w:p>
    <w:p w14:paraId="2458AEB8">
      <w:pPr>
        <w:numPr>
          <w:ilvl w:val="0"/>
          <w:numId w:val="0"/>
        </w:numPr>
        <w:ind w:firstLine="540" w:firstLineChars="200"/>
        <w:rPr>
          <w:rFonts w:hint="default"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6.毕业证、学位证查询网站是哪个？</w:t>
      </w:r>
    </w:p>
    <w:p w14:paraId="0D5EA5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540" w:lineRule="atLeast"/>
        <w:ind w:left="0" w:leftChars="0" w:right="0" w:firstLine="418" w:firstLineChars="155"/>
        <w:rPr>
          <w:rFonts w:hint="eastAsia"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答：教育部学历证书查询唯一网站：中国高等教育学生信息网（学信网），网址：</w:t>
      </w:r>
      <w:r>
        <w:rPr>
          <w:rFonts w:hint="eastAsia" w:ascii="Arial" w:hAnsi="Arial" w:cs="Arial"/>
          <w:i w:val="0"/>
          <w:iCs w:val="0"/>
          <w:caps w:val="0"/>
          <w:color w:val="333333"/>
          <w:spacing w:val="0"/>
          <w:kern w:val="0"/>
          <w:sz w:val="27"/>
          <w:szCs w:val="27"/>
          <w:shd w:val="clear" w:fill="FFFFFF"/>
          <w:lang w:val="en-US" w:eastAsia="zh-CN" w:bidi="ar"/>
        </w:rPr>
        <w:fldChar w:fldCharType="begin"/>
      </w:r>
      <w:r>
        <w:rPr>
          <w:rFonts w:hint="eastAsia" w:ascii="Arial" w:hAnsi="Arial" w:cs="Arial"/>
          <w:i w:val="0"/>
          <w:iCs w:val="0"/>
          <w:caps w:val="0"/>
          <w:color w:val="333333"/>
          <w:spacing w:val="0"/>
          <w:kern w:val="0"/>
          <w:sz w:val="27"/>
          <w:szCs w:val="27"/>
          <w:shd w:val="clear" w:fill="FFFFFF"/>
          <w:lang w:val="en-US" w:eastAsia="zh-CN" w:bidi="ar"/>
        </w:rPr>
        <w:instrText xml:space="preserve"> HYPERLINK "http://www.chsi.com.cn" </w:instrText>
      </w:r>
      <w:r>
        <w:rPr>
          <w:rFonts w:hint="eastAsia" w:ascii="Arial" w:hAnsi="Arial" w:cs="Arial"/>
          <w:i w:val="0"/>
          <w:iCs w:val="0"/>
          <w:caps w:val="0"/>
          <w:color w:val="333333"/>
          <w:spacing w:val="0"/>
          <w:kern w:val="0"/>
          <w:sz w:val="27"/>
          <w:szCs w:val="27"/>
          <w:shd w:val="clear" w:fill="FFFFFF"/>
          <w:lang w:val="en-US" w:eastAsia="zh-CN" w:bidi="ar"/>
        </w:rPr>
        <w:fldChar w:fldCharType="separate"/>
      </w:r>
      <w:r>
        <w:rPr>
          <w:rStyle w:val="8"/>
          <w:rFonts w:hint="eastAsia" w:ascii="Arial" w:hAnsi="Arial" w:cs="Arial"/>
          <w:i w:val="0"/>
          <w:iCs w:val="0"/>
          <w:caps w:val="0"/>
          <w:color w:val="333333"/>
          <w:spacing w:val="0"/>
          <w:kern w:val="0"/>
          <w:sz w:val="27"/>
          <w:szCs w:val="27"/>
          <w:shd w:val="clear" w:fill="FFFFFF"/>
          <w:lang w:val="en-US" w:eastAsia="zh-CN" w:bidi="ar"/>
        </w:rPr>
        <w:t>www.chsi.com.cn</w:t>
      </w:r>
      <w:r>
        <w:rPr>
          <w:rFonts w:hint="eastAsia" w:ascii="Arial" w:hAnsi="Arial" w:cs="Arial"/>
          <w:i w:val="0"/>
          <w:iCs w:val="0"/>
          <w:caps w:val="0"/>
          <w:color w:val="333333"/>
          <w:spacing w:val="0"/>
          <w:kern w:val="0"/>
          <w:sz w:val="27"/>
          <w:szCs w:val="27"/>
          <w:shd w:val="clear" w:fill="FFFFFF"/>
          <w:lang w:val="en-US" w:eastAsia="zh-CN" w:bidi="ar"/>
        </w:rPr>
        <w:fldChar w:fldCharType="end"/>
      </w:r>
    </w:p>
    <w:p w14:paraId="225126C6">
      <w:pPr>
        <w:numPr>
          <w:ilvl w:val="0"/>
          <w:numId w:val="0"/>
        </w:numPr>
        <w:ind w:firstLine="540" w:firstLineChars="200"/>
        <w:rPr>
          <w:rFonts w:hint="default"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7.毕业证书丢失，如何补办？</w:t>
      </w:r>
    </w:p>
    <w:p w14:paraId="2EB772AD">
      <w:pPr>
        <w:numPr>
          <w:ilvl w:val="0"/>
          <w:numId w:val="0"/>
        </w:numPr>
        <w:ind w:firstLine="540" w:firstLineChars="200"/>
        <w:rPr>
          <w:rFonts w:hint="eastAsia"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答：毕业证书丢失的毕业生，可以补办一次毕业证明书。毕业证明书效力等同毕业证，可通过补证号在学信网查询学历。</w:t>
      </w:r>
    </w:p>
    <w:p w14:paraId="4ABE040F">
      <w:pPr>
        <w:numPr>
          <w:ilvl w:val="0"/>
          <w:numId w:val="0"/>
        </w:numPr>
        <w:ind w:firstLine="540" w:firstLineChars="200"/>
        <w:rPr>
          <w:rFonts w:hint="eastAsia"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补办毕业证明书需毕业生本人提供：《毕业证明书申请表》一份、身份证复印件一份、市级以上报纸《登报声明》一份、正规蓝背景小2寸近期证件照2张，学信网电子注册备案表一份。</w:t>
      </w:r>
    </w:p>
    <w:p w14:paraId="51A13EDE">
      <w:pPr>
        <w:numPr>
          <w:ilvl w:val="0"/>
          <w:numId w:val="0"/>
        </w:numPr>
        <w:ind w:firstLine="542" w:firstLineChars="200"/>
        <w:rPr>
          <w:rFonts w:hint="default" w:ascii="Arial" w:hAnsi="Arial" w:cs="Arial"/>
          <w:i w:val="0"/>
          <w:iCs w:val="0"/>
          <w:caps w:val="0"/>
          <w:color w:val="333333"/>
          <w:spacing w:val="0"/>
          <w:kern w:val="0"/>
          <w:sz w:val="27"/>
          <w:szCs w:val="27"/>
          <w:shd w:val="clear" w:fill="FFFFFF"/>
          <w:lang w:val="en-US" w:eastAsia="zh-CN" w:bidi="ar"/>
        </w:rPr>
      </w:pPr>
      <w:r>
        <w:rPr>
          <w:rFonts w:hint="eastAsia" w:ascii="Arial" w:hAnsi="Arial" w:cs="Arial"/>
          <w:b/>
          <w:bCs/>
          <w:i w:val="0"/>
          <w:iCs w:val="0"/>
          <w:caps w:val="0"/>
          <w:color w:val="333333"/>
          <w:spacing w:val="0"/>
          <w:kern w:val="0"/>
          <w:sz w:val="27"/>
          <w:szCs w:val="27"/>
          <w:shd w:val="clear" w:fill="FFFFFF"/>
          <w:lang w:val="en-US" w:eastAsia="zh-CN" w:bidi="ar"/>
        </w:rPr>
        <w:t>注</w:t>
      </w:r>
      <w:r>
        <w:rPr>
          <w:rFonts w:hint="eastAsia" w:ascii="Arial" w:hAnsi="Arial" w:cs="Arial"/>
          <w:i w:val="0"/>
          <w:iCs w:val="0"/>
          <w:caps w:val="0"/>
          <w:color w:val="333333"/>
          <w:spacing w:val="0"/>
          <w:kern w:val="0"/>
          <w:sz w:val="27"/>
          <w:szCs w:val="27"/>
          <w:shd w:val="clear" w:fill="FFFFFF"/>
          <w:lang w:val="en-US" w:eastAsia="zh-CN" w:bidi="ar"/>
        </w:rPr>
        <w:t>：2002年以前毕业的学生需提供录检表（学校档案室复印）一份、个人档案中《考生登记表》复印件一份。</w:t>
      </w:r>
    </w:p>
    <w:p w14:paraId="62405921">
      <w:pPr>
        <w:numPr>
          <w:ilvl w:val="0"/>
          <w:numId w:val="0"/>
        </w:numPr>
        <w:ind w:firstLine="540" w:firstLineChars="200"/>
        <w:rPr>
          <w:rFonts w:hint="default"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毕业证明书出证时间：每年的六月份和十二月份。</w:t>
      </w:r>
    </w:p>
    <w:p w14:paraId="08A4549A">
      <w:pPr>
        <w:numPr>
          <w:ilvl w:val="0"/>
          <w:numId w:val="0"/>
        </w:numPr>
        <w:ind w:firstLine="540" w:firstLineChars="200"/>
        <w:rPr>
          <w:rFonts w:hint="default"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8.德州学院成人高等教育本科毕业生学士学位申请条件有哪些？</w:t>
      </w:r>
    </w:p>
    <w:p w14:paraId="64D72AED">
      <w:pPr>
        <w:numPr>
          <w:ilvl w:val="0"/>
          <w:numId w:val="0"/>
        </w:numPr>
        <w:ind w:firstLine="540" w:firstLineChars="200"/>
        <w:rPr>
          <w:rFonts w:hint="eastAsia" w:ascii="Arial" w:hAnsi="Arial" w:cs="Arial"/>
          <w:i w:val="0"/>
          <w:iCs w:val="0"/>
          <w:caps w:val="0"/>
          <w:color w:val="333333"/>
          <w:spacing w:val="0"/>
          <w:kern w:val="0"/>
          <w:sz w:val="27"/>
          <w:szCs w:val="27"/>
          <w:shd w:val="clear" w:fill="FFFFFF"/>
          <w:lang w:val="en-US" w:eastAsia="zh-CN" w:bidi="ar"/>
        </w:rPr>
      </w:pPr>
      <w:r>
        <w:rPr>
          <w:rFonts w:hint="eastAsia" w:ascii="Arial" w:hAnsi="Arial" w:cs="Arial"/>
          <w:i w:val="0"/>
          <w:iCs w:val="0"/>
          <w:caps w:val="0"/>
          <w:color w:val="333333"/>
          <w:spacing w:val="0"/>
          <w:kern w:val="0"/>
          <w:sz w:val="27"/>
          <w:szCs w:val="27"/>
          <w:shd w:val="clear" w:fill="FFFFFF"/>
          <w:lang w:val="en-US" w:eastAsia="zh-CN" w:bidi="ar"/>
        </w:rPr>
        <w:t>答：依据《</w:t>
      </w:r>
      <w:r>
        <w:rPr>
          <w:rFonts w:hint="eastAsia" w:ascii="Arial" w:hAnsi="Arial" w:cs="Arial"/>
          <w:i w:val="0"/>
          <w:iCs w:val="0"/>
          <w:caps w:val="0"/>
          <w:color w:val="333333"/>
          <w:spacing w:val="0"/>
          <w:kern w:val="0"/>
          <w:sz w:val="27"/>
          <w:szCs w:val="27"/>
          <w:shd w:val="clear" w:fill="FFFFFF"/>
          <w:lang w:val="en-US" w:eastAsia="zh-CN" w:bidi="ar"/>
        </w:rPr>
        <w:fldChar w:fldCharType="begin"/>
      </w:r>
      <w:r>
        <w:rPr>
          <w:rFonts w:hint="eastAsia" w:ascii="Arial" w:hAnsi="Arial" w:cs="Arial"/>
          <w:i w:val="0"/>
          <w:iCs w:val="0"/>
          <w:caps w:val="0"/>
          <w:color w:val="333333"/>
          <w:spacing w:val="0"/>
          <w:kern w:val="0"/>
          <w:sz w:val="27"/>
          <w:szCs w:val="27"/>
          <w:shd w:val="clear" w:fill="FFFFFF"/>
          <w:lang w:val="en-US" w:eastAsia="zh-CN" w:bidi="ar"/>
        </w:rPr>
        <w:instrText xml:space="preserve"> HYPERLINK "https://jxjy.dzu.edu.cn/info/1030/2406.htm" \o "关于印发《德州学院学位授予实施细则》的通知（德院政字〔2025〕19号）" \t "https://jxjy.dzu.edu.cn/_blank" </w:instrText>
      </w:r>
      <w:r>
        <w:rPr>
          <w:rFonts w:hint="eastAsia" w:ascii="Arial" w:hAnsi="Arial" w:cs="Arial"/>
          <w:i w:val="0"/>
          <w:iCs w:val="0"/>
          <w:caps w:val="0"/>
          <w:color w:val="333333"/>
          <w:spacing w:val="0"/>
          <w:kern w:val="0"/>
          <w:sz w:val="27"/>
          <w:szCs w:val="27"/>
          <w:shd w:val="clear" w:fill="FFFFFF"/>
          <w:lang w:val="en-US" w:eastAsia="zh-CN" w:bidi="ar"/>
        </w:rPr>
        <w:fldChar w:fldCharType="separate"/>
      </w:r>
      <w:r>
        <w:rPr>
          <w:rFonts w:hint="eastAsia" w:ascii="Arial" w:hAnsi="Arial" w:cs="Arial"/>
          <w:i w:val="0"/>
          <w:iCs w:val="0"/>
          <w:caps w:val="0"/>
          <w:color w:val="333333"/>
          <w:spacing w:val="0"/>
          <w:kern w:val="0"/>
          <w:sz w:val="27"/>
          <w:szCs w:val="27"/>
          <w:shd w:val="clear" w:fill="FFFFFF"/>
          <w:lang w:val="en-US" w:eastAsia="zh-CN" w:bidi="ar"/>
        </w:rPr>
        <w:t>关于印发&lt;德州学院学位授予实施细则&gt;的通知（德院政字〔2025〕19号）</w:t>
      </w:r>
      <w:r>
        <w:rPr>
          <w:rFonts w:hint="eastAsia" w:ascii="Arial" w:hAnsi="Arial" w:cs="Arial"/>
          <w:i w:val="0"/>
          <w:iCs w:val="0"/>
          <w:caps w:val="0"/>
          <w:color w:val="333333"/>
          <w:spacing w:val="0"/>
          <w:kern w:val="0"/>
          <w:sz w:val="27"/>
          <w:szCs w:val="27"/>
          <w:shd w:val="clear" w:fill="FFFFFF"/>
          <w:lang w:val="en-US" w:eastAsia="zh-CN" w:bidi="ar"/>
        </w:rPr>
        <w:fldChar w:fldCharType="end"/>
      </w:r>
      <w:r>
        <w:rPr>
          <w:rFonts w:hint="eastAsia" w:ascii="Arial" w:hAnsi="Arial" w:cs="Arial"/>
          <w:i w:val="0"/>
          <w:iCs w:val="0"/>
          <w:caps w:val="0"/>
          <w:color w:val="333333"/>
          <w:spacing w:val="0"/>
          <w:kern w:val="0"/>
          <w:sz w:val="27"/>
          <w:szCs w:val="27"/>
          <w:shd w:val="clear" w:fill="FFFFFF"/>
          <w:lang w:val="en-US" w:eastAsia="zh-CN" w:bidi="ar"/>
        </w:rPr>
        <w:t>》</w:t>
      </w:r>
    </w:p>
    <w:p w14:paraId="0CE8FC04">
      <w:pPr>
        <w:numPr>
          <w:ilvl w:val="0"/>
          <w:numId w:val="0"/>
        </w:numPr>
        <w:ind w:firstLine="540" w:firstLineChars="200"/>
        <w:rPr>
          <w:rFonts w:hint="default" w:ascii="Arial" w:hAnsi="Arial" w:cs="Arial"/>
          <w:i w:val="0"/>
          <w:iCs w:val="0"/>
          <w:caps w:val="0"/>
          <w:color w:val="333333"/>
          <w:spacing w:val="0"/>
          <w:kern w:val="0"/>
          <w:sz w:val="27"/>
          <w:szCs w:val="27"/>
          <w:shd w:val="clear" w:fill="FFFFFF"/>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C79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3FA0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3FA0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B0A19"/>
    <w:multiLevelType w:val="multilevel"/>
    <w:tmpl w:val="6CBB0A19"/>
    <w:lvl w:ilvl="0" w:tentative="0">
      <w:start w:val="1"/>
      <w:numFmt w:val="decimal"/>
      <w:pStyle w:val="9"/>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NTg1MDI4OWUyZGYzNzlkMzgzM2ExYzNhMTM3N2YifQ=="/>
  </w:docVars>
  <w:rsids>
    <w:rsidRoot w:val="69AE0EA9"/>
    <w:rsid w:val="05385BD5"/>
    <w:rsid w:val="11772697"/>
    <w:rsid w:val="11B94A44"/>
    <w:rsid w:val="3AF7279C"/>
    <w:rsid w:val="42372208"/>
    <w:rsid w:val="69AE0EA9"/>
    <w:rsid w:val="6CAC7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CHSI2"/>
    <w:basedOn w:val="2"/>
    <w:next w:val="1"/>
    <w:qFormat/>
    <w:uiPriority w:val="0"/>
    <w:pPr>
      <w:keepNext w:val="0"/>
      <w:keepLines w:val="0"/>
      <w:widowControl/>
      <w:numPr>
        <w:ilvl w:val="0"/>
        <w:numId w:val="1"/>
      </w:numPr>
      <w:spacing w:beforeLines="50" w:afterLines="50" w:line="240" w:lineRule="auto"/>
      <w:contextualSpacing/>
      <w:jc w:val="left"/>
      <w:outlineLvl w:val="0"/>
    </w:pPr>
    <w:rPr>
      <w:rFonts w:ascii="仿宋_GB2312" w:hAnsi="Cambria" w:eastAsia="仿宋_GB2312"/>
      <w:bCs w:val="0"/>
      <w:caps/>
      <w:spacing w:val="15"/>
      <w:kern w:val="0"/>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888</Words>
  <Characters>920</Characters>
  <Lines>0</Lines>
  <Paragraphs>0</Paragraphs>
  <TotalTime>3</TotalTime>
  <ScaleCrop>false</ScaleCrop>
  <LinksUpToDate>false</LinksUpToDate>
  <CharactersWithSpaces>920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2021-10-20T09:16:00Z</dcterms:created>
  <dc:creator>你我他</dc:creator>
  <cp:lastModifiedBy>你我他</cp:lastModifiedBy>
  <dcterms:modified xsi:type="dcterms:W3CDTF">2025-05-12T07:38:52Z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2F52090EE73644889B1344C7F39FF5A0</vt:lpwstr>
  </property>
  <property fmtid="{D5CDD505-2E9C-101B-9397-08002B2CF9AE}" pid="4" name="KSOTemplateDocerSaveRecord">
    <vt:lpwstr>eyJoZGlkIjoiN2RjMzQxMzA3MDIwZTI5YTE5NTg1MDkyYmE0YTU3YzIiLCJ1c2VySWQiOiI1MDU2MzMwOTMifQ==</vt:lpwstr>
  </property>
</Properties>
</file>